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82495">
      <w:pPr>
        <w:spacing w:before="480" w:after="480" w:line="288" w:lineRule="auto"/>
        <w:ind w:left="0"/>
      </w:pPr>
      <w:bookmarkStart w:id="11" w:name="_GoBack"/>
      <w:r>
        <w:rPr>
          <w:rFonts w:ascii="Arial" w:hAnsi="Arial" w:eastAsia="等线" w:cs="Arial"/>
          <w:b/>
          <w:sz w:val="52"/>
        </w:rPr>
        <w:t>Technical Specification for MPO-MPO OM4 Trunk Cable</w:t>
      </w:r>
    </w:p>
    <w:bookmarkEnd w:id="11"/>
    <w:p w14:paraId="7C8CC604">
      <w:pPr>
        <w:spacing w:before="320" w:after="120" w:line="288" w:lineRule="auto"/>
        <w:ind w:left="0"/>
        <w:jc w:val="left"/>
        <w:outlineLvl w:val="1"/>
      </w:pPr>
      <w:bookmarkStart w:id="0" w:name="heading_0"/>
      <w:r>
        <w:rPr>
          <w:rFonts w:ascii="Arial" w:hAnsi="Arial" w:eastAsia="等线" w:cs="Arial"/>
          <w:b/>
          <w:sz w:val="32"/>
        </w:rPr>
        <w:t>1. Overview</w:t>
      </w:r>
      <w:bookmarkEnd w:id="0"/>
    </w:p>
    <w:p w14:paraId="6CA460B8">
      <w:pPr>
        <w:spacing w:before="120" w:after="120" w:line="288" w:lineRule="auto"/>
        <w:ind w:left="0"/>
        <w:jc w:val="left"/>
      </w:pPr>
      <w:r>
        <w:rPr>
          <w:rFonts w:ascii="Arial" w:hAnsi="Arial" w:eastAsia="等线" w:cs="Arial"/>
          <w:sz w:val="22"/>
        </w:rPr>
        <w:t>This MPO-MPO OM4 Trunk Cable is specifically designed for high-density cabling systems in data centers. It is well-suited for rapid infrastructure deployment in main distribution areas (MDA), horizontal distribution areas (HDA), and equipment distribution areas (EDA), enabling efficient interconnectivity between cassettes, panels, and ruggedized MPO fanouts. The cable supports seamless migration from 10GbE to 40GbE or 100GbE networks, reducing installation and reconfiguration time and costs.</w:t>
      </w:r>
    </w:p>
    <w:p w14:paraId="4A9C08B1">
      <w:pPr>
        <w:spacing w:before="320" w:after="120" w:line="288" w:lineRule="auto"/>
        <w:ind w:left="0"/>
        <w:jc w:val="left"/>
        <w:outlineLvl w:val="1"/>
      </w:pPr>
      <w:bookmarkStart w:id="1" w:name="heading_1"/>
      <w:r>
        <w:rPr>
          <w:rFonts w:ascii="Arial" w:hAnsi="Arial" w:eastAsia="等线" w:cs="Arial"/>
          <w:b/>
          <w:sz w:val="32"/>
        </w:rPr>
        <w:t>2. Standards Compliance</w:t>
      </w:r>
      <w:bookmarkEnd w:id="1"/>
    </w:p>
    <w:p w14:paraId="21F00B1D">
      <w:pPr>
        <w:numPr>
          <w:ilvl w:val="0"/>
          <w:numId w:val="1"/>
        </w:numPr>
        <w:spacing w:before="120" w:after="120" w:line="288" w:lineRule="auto"/>
        <w:ind w:left="0"/>
        <w:jc w:val="left"/>
      </w:pPr>
      <w:r>
        <w:rPr>
          <w:rFonts w:ascii="Arial" w:hAnsi="Arial" w:eastAsia="等线" w:cs="Arial"/>
          <w:sz w:val="22"/>
        </w:rPr>
        <w:t>ROHS</w:t>
      </w:r>
    </w:p>
    <w:p w14:paraId="7CFDFA36">
      <w:pPr>
        <w:numPr>
          <w:ilvl w:val="0"/>
          <w:numId w:val="2"/>
        </w:numPr>
        <w:spacing w:before="120" w:after="120" w:line="288" w:lineRule="auto"/>
        <w:ind w:left="0"/>
        <w:jc w:val="left"/>
      </w:pPr>
      <w:r>
        <w:rPr>
          <w:rFonts w:ascii="Arial" w:hAnsi="Arial" w:eastAsia="等线" w:cs="Arial"/>
          <w:sz w:val="22"/>
        </w:rPr>
        <w:t>CE (EN 50575 CPR)</w:t>
      </w:r>
    </w:p>
    <w:p w14:paraId="2A04AC8F">
      <w:pPr>
        <w:numPr>
          <w:ilvl w:val="0"/>
          <w:numId w:val="3"/>
        </w:numPr>
        <w:spacing w:before="120" w:after="120" w:line="288" w:lineRule="auto"/>
        <w:ind w:left="0"/>
        <w:jc w:val="left"/>
      </w:pPr>
      <w:r>
        <w:rPr>
          <w:rFonts w:ascii="Arial" w:hAnsi="Arial" w:eastAsia="等线" w:cs="Arial"/>
          <w:sz w:val="22"/>
        </w:rPr>
        <w:t>ISO9001</w:t>
      </w:r>
    </w:p>
    <w:p w14:paraId="68B79E69">
      <w:pPr>
        <w:numPr>
          <w:ilvl w:val="0"/>
          <w:numId w:val="4"/>
        </w:numPr>
        <w:spacing w:before="120" w:after="120" w:line="288" w:lineRule="auto"/>
        <w:ind w:left="0"/>
        <w:jc w:val="left"/>
      </w:pPr>
      <w:r>
        <w:rPr>
          <w:rFonts w:ascii="Arial" w:hAnsi="Arial" w:eastAsia="等线" w:cs="Arial"/>
          <w:sz w:val="22"/>
        </w:rPr>
        <w:t>EIATIA</w:t>
      </w:r>
    </w:p>
    <w:p w14:paraId="44A872C4">
      <w:pPr>
        <w:numPr>
          <w:ilvl w:val="0"/>
          <w:numId w:val="5"/>
        </w:numPr>
        <w:spacing w:before="120" w:after="120" w:line="288" w:lineRule="auto"/>
        <w:ind w:left="0"/>
        <w:jc w:val="left"/>
      </w:pPr>
      <w:r>
        <w:rPr>
          <w:rFonts w:ascii="Arial" w:hAnsi="Arial" w:eastAsia="等线" w:cs="Arial"/>
          <w:sz w:val="22"/>
        </w:rPr>
        <w:t>Telecordia GR-326-CORE</w:t>
      </w:r>
    </w:p>
    <w:p w14:paraId="604F6CC2">
      <w:pPr>
        <w:numPr>
          <w:ilvl w:val="0"/>
          <w:numId w:val="6"/>
        </w:numPr>
        <w:spacing w:before="120" w:after="120" w:line="288" w:lineRule="auto"/>
        <w:ind w:left="0"/>
        <w:jc w:val="left"/>
      </w:pPr>
      <w:r>
        <w:rPr>
          <w:rFonts w:ascii="Arial" w:hAnsi="Arial" w:eastAsia="等线" w:cs="Arial"/>
          <w:sz w:val="22"/>
        </w:rPr>
        <w:t>IEC61754-7</w:t>
      </w:r>
    </w:p>
    <w:p w14:paraId="53816096">
      <w:pPr>
        <w:numPr>
          <w:ilvl w:val="0"/>
          <w:numId w:val="7"/>
        </w:numPr>
        <w:spacing w:before="120" w:after="120" w:line="288" w:lineRule="auto"/>
        <w:ind w:left="0"/>
        <w:jc w:val="left"/>
      </w:pPr>
      <w:r>
        <w:rPr>
          <w:rFonts w:ascii="Arial" w:hAnsi="Arial" w:eastAsia="等线" w:cs="Arial"/>
          <w:sz w:val="22"/>
        </w:rPr>
        <w:t>TIA 605-4 (FOCIS 5)</w:t>
      </w:r>
    </w:p>
    <w:p w14:paraId="5544036C">
      <w:pPr>
        <w:numPr>
          <w:ilvl w:val="0"/>
          <w:numId w:val="8"/>
        </w:numPr>
        <w:spacing w:before="120" w:after="120" w:line="288" w:lineRule="auto"/>
        <w:ind w:left="0"/>
        <w:jc w:val="left"/>
      </w:pPr>
      <w:r>
        <w:rPr>
          <w:rFonts w:ascii="Arial" w:hAnsi="Arial" w:eastAsia="等线" w:cs="Arial"/>
          <w:sz w:val="22"/>
        </w:rPr>
        <w:t>YD/T1272.5</w:t>
      </w:r>
    </w:p>
    <w:p w14:paraId="2D95CF15">
      <w:pPr>
        <w:spacing w:before="320" w:after="120" w:line="288" w:lineRule="auto"/>
        <w:ind w:left="0"/>
        <w:jc w:val="left"/>
        <w:outlineLvl w:val="1"/>
      </w:pPr>
      <w:bookmarkStart w:id="2" w:name="heading_2"/>
      <w:r>
        <w:rPr>
          <w:rFonts w:ascii="Arial" w:hAnsi="Arial" w:eastAsia="等线" w:cs="Arial"/>
          <w:b/>
          <w:sz w:val="32"/>
        </w:rPr>
        <w:t>3. Construction Specifications</w:t>
      </w:r>
      <w:bookmarkEnd w:id="2"/>
    </w:p>
    <w:p w14:paraId="4561D591">
      <w:pPr>
        <w:spacing w:before="300" w:after="120" w:line="288" w:lineRule="auto"/>
        <w:ind w:left="0"/>
        <w:jc w:val="left"/>
        <w:outlineLvl w:val="2"/>
      </w:pPr>
      <w:bookmarkStart w:id="3" w:name="heading_3"/>
      <w:r>
        <w:rPr>
          <w:rFonts w:ascii="Arial" w:hAnsi="Arial" w:eastAsia="等线" w:cs="Arial"/>
          <w:b/>
          <w:sz w:val="30"/>
        </w:rPr>
        <w:t>3.1 Fiber Parameters</w:t>
      </w:r>
      <w:bookmarkEnd w:id="3"/>
    </w:p>
    <w:p w14:paraId="5184BFB3">
      <w:pPr>
        <w:numPr>
          <w:ilvl w:val="0"/>
          <w:numId w:val="9"/>
        </w:numPr>
        <w:spacing w:before="120" w:after="120" w:line="288" w:lineRule="auto"/>
        <w:ind w:left="0"/>
        <w:jc w:val="left"/>
      </w:pPr>
      <w:r>
        <w:rPr>
          <w:rFonts w:ascii="Arial" w:hAnsi="Arial" w:eastAsia="等线" w:cs="Arial"/>
          <w:b/>
          <w:sz w:val="22"/>
        </w:rPr>
        <w:t>Fiber Count</w:t>
      </w:r>
      <w:r>
        <w:rPr>
          <w:rFonts w:ascii="Arial" w:hAnsi="Arial" w:eastAsia="等线" w:cs="Arial"/>
          <w:sz w:val="22"/>
        </w:rPr>
        <w:t>: 8 - 144 Fibers</w:t>
      </w:r>
    </w:p>
    <w:p w14:paraId="4B854EC9">
      <w:pPr>
        <w:numPr>
          <w:ilvl w:val="0"/>
          <w:numId w:val="10"/>
        </w:numPr>
        <w:spacing w:before="120" w:after="120" w:line="288" w:lineRule="auto"/>
        <w:ind w:left="0"/>
        <w:jc w:val="left"/>
      </w:pPr>
      <w:r>
        <w:rPr>
          <w:rFonts w:ascii="Arial" w:hAnsi="Arial" w:eastAsia="等线" w:cs="Arial"/>
          <w:b/>
          <w:sz w:val="22"/>
        </w:rPr>
        <w:t>Fiber Mode</w:t>
      </w:r>
      <w:r>
        <w:rPr>
          <w:rFonts w:ascii="Arial" w:hAnsi="Arial" w:eastAsia="等线" w:cs="Arial"/>
          <w:sz w:val="22"/>
        </w:rPr>
        <w:t>: Multimode (OM4: 50/125 μm; OM3: 50/125 μm); Single mode (OS2: 9/125 μm)</w:t>
      </w:r>
    </w:p>
    <w:p w14:paraId="1314CA14">
      <w:pPr>
        <w:numPr>
          <w:ilvl w:val="0"/>
          <w:numId w:val="11"/>
        </w:numPr>
        <w:spacing w:before="120" w:after="120" w:line="288" w:lineRule="auto"/>
        <w:ind w:left="0"/>
        <w:jc w:val="left"/>
      </w:pPr>
      <w:r>
        <w:rPr>
          <w:rFonts w:ascii="Arial" w:hAnsi="Arial" w:eastAsia="等线" w:cs="Arial"/>
          <w:b/>
          <w:sz w:val="22"/>
        </w:rPr>
        <w:t>Polarity</w:t>
      </w:r>
      <w:r>
        <w:rPr>
          <w:rFonts w:ascii="Arial" w:hAnsi="Arial" w:eastAsia="等线" w:cs="Arial"/>
          <w:sz w:val="22"/>
        </w:rPr>
        <w:t>: Type A, Type B, Type C</w:t>
      </w:r>
    </w:p>
    <w:p w14:paraId="375B4CF2">
      <w:pPr>
        <w:spacing w:before="300" w:after="120" w:line="288" w:lineRule="auto"/>
        <w:ind w:left="0"/>
        <w:jc w:val="left"/>
        <w:outlineLvl w:val="2"/>
      </w:pPr>
      <w:bookmarkStart w:id="4" w:name="heading_4"/>
      <w:r>
        <w:rPr>
          <w:rFonts w:ascii="Arial" w:hAnsi="Arial" w:eastAsia="等线" w:cs="Arial"/>
          <w:b/>
          <w:sz w:val="30"/>
        </w:rPr>
        <w:t>3.2 Connector Details</w:t>
      </w:r>
      <w:bookmarkEnd w:id="4"/>
    </w:p>
    <w:p w14:paraId="0DC0A53E">
      <w:pPr>
        <w:numPr>
          <w:ilvl w:val="0"/>
          <w:numId w:val="12"/>
        </w:numPr>
        <w:spacing w:before="120" w:after="120" w:line="288" w:lineRule="auto"/>
        <w:ind w:left="0"/>
        <w:jc w:val="left"/>
      </w:pPr>
      <w:r>
        <w:rPr>
          <w:rFonts w:ascii="Arial" w:hAnsi="Arial" w:eastAsia="等线" w:cs="Arial"/>
          <w:b/>
          <w:sz w:val="22"/>
        </w:rPr>
        <w:t>Connector Types</w:t>
      </w:r>
      <w:r>
        <w:rPr>
          <w:rFonts w:ascii="Arial" w:hAnsi="Arial" w:eastAsia="等线" w:cs="Arial"/>
          <w:sz w:val="22"/>
        </w:rPr>
        <w:t>: Connector A (MPO Female, Male); Connector B (LC, SC, FC, ST)</w:t>
      </w:r>
    </w:p>
    <w:p w14:paraId="53BAD1A4">
      <w:pPr>
        <w:numPr>
          <w:ilvl w:val="0"/>
          <w:numId w:val="13"/>
        </w:numPr>
        <w:spacing w:before="120" w:after="120" w:line="288" w:lineRule="auto"/>
        <w:ind w:left="0"/>
        <w:jc w:val="left"/>
      </w:pPr>
      <w:r>
        <w:rPr>
          <w:rFonts w:ascii="Arial" w:hAnsi="Arial" w:eastAsia="等线" w:cs="Arial"/>
          <w:b/>
          <w:sz w:val="22"/>
        </w:rPr>
        <w:t>Insertion Loss</w:t>
      </w:r>
      <w:r>
        <w:rPr>
          <w:rFonts w:ascii="Arial" w:hAnsi="Arial" w:eastAsia="等线" w:cs="Arial"/>
          <w:sz w:val="22"/>
        </w:rPr>
        <w:t>: ≤ 0.35 dB (both Single mode and Multimode)</w:t>
      </w:r>
    </w:p>
    <w:p w14:paraId="52D16420">
      <w:pPr>
        <w:numPr>
          <w:ilvl w:val="0"/>
          <w:numId w:val="14"/>
        </w:numPr>
        <w:spacing w:before="120" w:after="120" w:line="288" w:lineRule="auto"/>
        <w:ind w:left="0"/>
        <w:jc w:val="left"/>
      </w:pPr>
      <w:r>
        <w:rPr>
          <w:rFonts w:ascii="Arial" w:hAnsi="Arial" w:eastAsia="等线" w:cs="Arial"/>
          <w:b/>
          <w:sz w:val="22"/>
        </w:rPr>
        <w:t>Return Loss</w:t>
      </w:r>
      <w:r>
        <w:rPr>
          <w:rFonts w:ascii="Arial" w:hAnsi="Arial" w:eastAsia="等线" w:cs="Arial"/>
          <w:sz w:val="22"/>
        </w:rPr>
        <w:t>: Single mode (UPC Polish: ≥ 50 dB; APC Polish: ≥ 60 dB); Multimode: ≥ 25 dB</w:t>
      </w:r>
    </w:p>
    <w:p w14:paraId="562DB35A">
      <w:pPr>
        <w:spacing w:before="300" w:after="120" w:line="288" w:lineRule="auto"/>
        <w:ind w:left="0"/>
        <w:jc w:val="left"/>
        <w:outlineLvl w:val="2"/>
      </w:pPr>
      <w:bookmarkStart w:id="5" w:name="heading_5"/>
      <w:r>
        <w:rPr>
          <w:rFonts w:ascii="Arial" w:hAnsi="Arial" w:eastAsia="等线" w:cs="Arial"/>
          <w:b/>
          <w:sz w:val="30"/>
        </w:rPr>
        <w:t>3.3 Cable Jacket</w:t>
      </w:r>
      <w:bookmarkEnd w:id="5"/>
    </w:p>
    <w:p w14:paraId="7B89E164">
      <w:pPr>
        <w:numPr>
          <w:ilvl w:val="0"/>
          <w:numId w:val="15"/>
        </w:numPr>
        <w:spacing w:before="120" w:after="120" w:line="288" w:lineRule="auto"/>
        <w:ind w:left="0"/>
        <w:jc w:val="left"/>
      </w:pPr>
      <w:r>
        <w:rPr>
          <w:rFonts w:ascii="Arial" w:hAnsi="Arial" w:eastAsia="等线" w:cs="Arial"/>
          <w:b/>
          <w:sz w:val="22"/>
        </w:rPr>
        <w:t>Ratings</w:t>
      </w:r>
      <w:r>
        <w:rPr>
          <w:rFonts w:ascii="Arial" w:hAnsi="Arial" w:eastAsia="等线" w:cs="Arial"/>
          <w:sz w:val="22"/>
        </w:rPr>
        <w:t>: Plenum (OFNP), Low Smoke Zero Halogen (LSZH), Riser (PVC)</w:t>
      </w:r>
    </w:p>
    <w:p w14:paraId="033B8633">
      <w:pPr>
        <w:numPr>
          <w:ilvl w:val="0"/>
          <w:numId w:val="16"/>
        </w:numPr>
        <w:spacing w:before="120" w:after="120" w:line="288" w:lineRule="auto"/>
        <w:ind w:left="0"/>
        <w:jc w:val="left"/>
      </w:pPr>
      <w:r>
        <w:rPr>
          <w:rFonts w:ascii="Arial" w:hAnsi="Arial" w:eastAsia="等线" w:cs="Arial"/>
          <w:b/>
          <w:sz w:val="22"/>
        </w:rPr>
        <w:t>Type</w:t>
      </w:r>
      <w:r>
        <w:rPr>
          <w:rFonts w:ascii="Arial" w:hAnsi="Arial" w:eastAsia="等线" w:cs="Arial"/>
          <w:sz w:val="22"/>
        </w:rPr>
        <w:t>: Bunch</w:t>
      </w:r>
    </w:p>
    <w:p w14:paraId="00E10086">
      <w:pPr>
        <w:numPr>
          <w:ilvl w:val="0"/>
          <w:numId w:val="17"/>
        </w:numPr>
        <w:spacing w:before="120" w:after="120" w:line="288" w:lineRule="auto"/>
        <w:ind w:left="0"/>
        <w:jc w:val="left"/>
      </w:pPr>
      <w:r>
        <w:rPr>
          <w:rFonts w:ascii="Arial" w:hAnsi="Arial" w:eastAsia="等线" w:cs="Arial"/>
          <w:b/>
          <w:sz w:val="22"/>
        </w:rPr>
        <w:t>Color Codes</w:t>
      </w:r>
      <w:r>
        <w:rPr>
          <w:rFonts w:ascii="Arial" w:hAnsi="Arial" w:eastAsia="等线" w:cs="Arial"/>
          <w:sz w:val="22"/>
        </w:rPr>
        <w:t>:</w:t>
      </w:r>
    </w:p>
    <w:p w14:paraId="36446BBA">
      <w:pPr>
        <w:numPr>
          <w:ilvl w:val="0"/>
          <w:numId w:val="18"/>
        </w:numPr>
        <w:spacing w:before="120" w:after="120" w:line="288" w:lineRule="auto"/>
        <w:ind w:left="453"/>
        <w:jc w:val="left"/>
      </w:pPr>
      <w:r>
        <w:rPr>
          <w:rFonts w:ascii="Arial" w:hAnsi="Arial" w:eastAsia="等线" w:cs="Arial"/>
          <w:sz w:val="22"/>
        </w:rPr>
        <w:t>OS2: Yellow (Cable), Green (Connectors)</w:t>
      </w:r>
    </w:p>
    <w:p w14:paraId="2FE17CA2">
      <w:pPr>
        <w:numPr>
          <w:ilvl w:val="0"/>
          <w:numId w:val="19"/>
        </w:numPr>
        <w:spacing w:before="120" w:after="120" w:line="288" w:lineRule="auto"/>
        <w:ind w:left="453"/>
        <w:jc w:val="left"/>
      </w:pPr>
      <w:r>
        <w:rPr>
          <w:rFonts w:ascii="Arial" w:hAnsi="Arial" w:eastAsia="等线" w:cs="Arial"/>
          <w:sz w:val="22"/>
        </w:rPr>
        <w:t>OM4: Magenta (Cable), Aqua (Connectors)</w:t>
      </w:r>
    </w:p>
    <w:p w14:paraId="095FFFDD">
      <w:pPr>
        <w:numPr>
          <w:ilvl w:val="0"/>
          <w:numId w:val="20"/>
        </w:numPr>
        <w:spacing w:before="120" w:after="120" w:line="288" w:lineRule="auto"/>
        <w:ind w:left="453"/>
        <w:jc w:val="left"/>
      </w:pPr>
      <w:r>
        <w:rPr>
          <w:rFonts w:ascii="Arial" w:hAnsi="Arial" w:eastAsia="等线" w:cs="Arial"/>
          <w:sz w:val="22"/>
        </w:rPr>
        <w:t>OM3: Aqua (Cable), Aqua (Connectors)</w:t>
      </w:r>
    </w:p>
    <w:p w14:paraId="4B7D7417">
      <w:pPr>
        <w:numPr>
          <w:ilvl w:val="0"/>
          <w:numId w:val="21"/>
        </w:numPr>
        <w:spacing w:before="120" w:after="120" w:line="288" w:lineRule="auto"/>
        <w:ind w:left="0"/>
        <w:jc w:val="left"/>
      </w:pPr>
      <w:r>
        <w:rPr>
          <w:rFonts w:ascii="Arial" w:hAnsi="Arial" w:eastAsia="等线" w:cs="Arial"/>
          <w:b/>
          <w:sz w:val="22"/>
        </w:rPr>
        <w:t>Boot Color</w:t>
      </w:r>
      <w:r>
        <w:rPr>
          <w:rFonts w:ascii="Arial" w:hAnsi="Arial" w:eastAsia="等线" w:cs="Arial"/>
          <w:sz w:val="22"/>
        </w:rPr>
        <w:t>: 8/12/24 Fibers: Black; 24 Fibers (alternative): Red</w:t>
      </w:r>
    </w:p>
    <w:p w14:paraId="01107DFC">
      <w:pPr>
        <w:spacing w:before="300" w:after="120" w:line="288" w:lineRule="auto"/>
        <w:ind w:left="0"/>
        <w:jc w:val="left"/>
        <w:outlineLvl w:val="2"/>
      </w:pPr>
      <w:bookmarkStart w:id="6" w:name="heading_6"/>
      <w:r>
        <w:rPr>
          <w:rFonts w:ascii="Arial" w:hAnsi="Arial" w:eastAsia="等线" w:cs="Arial"/>
          <w:b/>
          <w:sz w:val="30"/>
        </w:rPr>
        <w:t>3.4 Physical Properties</w:t>
      </w:r>
      <w:bookmarkEnd w:id="6"/>
    </w:p>
    <w:p w14:paraId="34BA8E17">
      <w:pPr>
        <w:numPr>
          <w:ilvl w:val="0"/>
          <w:numId w:val="22"/>
        </w:numPr>
        <w:spacing w:before="120" w:after="120" w:line="288" w:lineRule="auto"/>
        <w:ind w:left="0"/>
        <w:jc w:val="left"/>
      </w:pPr>
      <w:r>
        <w:rPr>
          <w:rFonts w:ascii="Arial" w:hAnsi="Arial" w:eastAsia="等线" w:cs="Arial"/>
          <w:b/>
          <w:sz w:val="22"/>
        </w:rPr>
        <w:t>Cable Diameter</w:t>
      </w:r>
      <w:r>
        <w:rPr>
          <w:rFonts w:ascii="Arial" w:hAnsi="Arial" w:eastAsia="等线" w:cs="Arial"/>
          <w:sz w:val="22"/>
        </w:rPr>
        <w:t>: 3.0 mm</w:t>
      </w:r>
    </w:p>
    <w:p w14:paraId="10B47FC3">
      <w:pPr>
        <w:numPr>
          <w:ilvl w:val="0"/>
          <w:numId w:val="23"/>
        </w:numPr>
        <w:spacing w:before="120" w:after="120" w:line="288" w:lineRule="auto"/>
        <w:ind w:left="0"/>
        <w:jc w:val="left"/>
      </w:pPr>
      <w:r>
        <w:rPr>
          <w:rFonts w:ascii="Arial" w:hAnsi="Arial" w:eastAsia="等线" w:cs="Arial"/>
          <w:b/>
          <w:sz w:val="22"/>
        </w:rPr>
        <w:t>Trunk Length</w:t>
      </w:r>
      <w:r>
        <w:rPr>
          <w:rFonts w:ascii="Arial" w:hAnsi="Arial" w:eastAsia="等线" w:cs="Arial"/>
          <w:sz w:val="22"/>
        </w:rPr>
        <w:t>: 0.5 m, 1 m, 2 m, 3 m, etc. (customizable)</w:t>
      </w:r>
    </w:p>
    <w:p w14:paraId="6B75722D">
      <w:pPr>
        <w:numPr>
          <w:ilvl w:val="0"/>
          <w:numId w:val="24"/>
        </w:numPr>
        <w:spacing w:before="120" w:after="120" w:line="288" w:lineRule="auto"/>
        <w:ind w:left="0"/>
        <w:jc w:val="left"/>
      </w:pPr>
      <w:r>
        <w:rPr>
          <w:rFonts w:ascii="Arial" w:hAnsi="Arial" w:eastAsia="等线" w:cs="Arial"/>
          <w:b/>
          <w:sz w:val="22"/>
        </w:rPr>
        <w:t>Minimum Bend Radius</w:t>
      </w:r>
      <w:r>
        <w:rPr>
          <w:rFonts w:ascii="Arial" w:hAnsi="Arial" w:eastAsia="等线" w:cs="Arial"/>
          <w:sz w:val="22"/>
        </w:rPr>
        <w:t>: Single mode: 10.0 mm; Multimode: 7.5 mm</w:t>
      </w:r>
    </w:p>
    <w:p w14:paraId="10EABB93">
      <w:pPr>
        <w:numPr>
          <w:ilvl w:val="0"/>
          <w:numId w:val="25"/>
        </w:numPr>
        <w:spacing w:before="120" w:after="120" w:line="288" w:lineRule="auto"/>
        <w:ind w:left="0"/>
        <w:jc w:val="left"/>
      </w:pPr>
      <w:r>
        <w:rPr>
          <w:rFonts w:ascii="Arial" w:hAnsi="Arial" w:eastAsia="等线" w:cs="Arial"/>
          <w:b/>
          <w:sz w:val="22"/>
        </w:rPr>
        <w:t>Operating Temperature</w:t>
      </w:r>
      <w:r>
        <w:rPr>
          <w:rFonts w:ascii="Arial" w:hAnsi="Arial" w:eastAsia="等线" w:cs="Arial"/>
          <w:sz w:val="22"/>
        </w:rPr>
        <w:t>: -10°C to +70°C</w:t>
      </w:r>
    </w:p>
    <w:p w14:paraId="36A26083">
      <w:pPr>
        <w:numPr>
          <w:ilvl w:val="0"/>
          <w:numId w:val="26"/>
        </w:numPr>
        <w:spacing w:before="120" w:after="120" w:line="288" w:lineRule="auto"/>
        <w:ind w:left="0"/>
        <w:jc w:val="left"/>
      </w:pPr>
      <w:r>
        <w:rPr>
          <w:rFonts w:ascii="Arial" w:hAnsi="Arial" w:eastAsia="等线" w:cs="Arial"/>
          <w:b/>
          <w:sz w:val="22"/>
        </w:rPr>
        <w:t>Storage Temperature</w:t>
      </w:r>
      <w:r>
        <w:rPr>
          <w:rFonts w:ascii="Arial" w:hAnsi="Arial" w:eastAsia="等线" w:cs="Arial"/>
          <w:sz w:val="22"/>
        </w:rPr>
        <w:t>: -40°C to +85°C</w:t>
      </w:r>
    </w:p>
    <w:p w14:paraId="7B86FBE1">
      <w:pPr>
        <w:numPr>
          <w:ilvl w:val="0"/>
          <w:numId w:val="27"/>
        </w:numPr>
        <w:spacing w:before="120" w:after="120" w:line="288" w:lineRule="auto"/>
        <w:ind w:left="0"/>
        <w:jc w:val="left"/>
      </w:pPr>
      <w:r>
        <w:rPr>
          <w:rFonts w:ascii="Arial" w:hAnsi="Arial" w:eastAsia="等线" w:cs="Arial"/>
          <w:b/>
          <w:sz w:val="22"/>
        </w:rPr>
        <w:t>Optional Accessory</w:t>
      </w:r>
      <w:r>
        <w:rPr>
          <w:rFonts w:ascii="Arial" w:hAnsi="Arial" w:eastAsia="等线" w:cs="Arial"/>
          <w:sz w:val="22"/>
        </w:rPr>
        <w:t>: Pulling eyes (to protect fiber ends during installation)</w:t>
      </w:r>
    </w:p>
    <w:p w14:paraId="50A230A1">
      <w:pPr>
        <w:spacing w:before="320" w:after="120" w:line="288" w:lineRule="auto"/>
        <w:ind w:left="0"/>
        <w:jc w:val="left"/>
        <w:outlineLvl w:val="1"/>
      </w:pPr>
      <w:bookmarkStart w:id="7" w:name="heading_7"/>
      <w:r>
        <w:rPr>
          <w:rFonts w:ascii="Arial" w:hAnsi="Arial" w:eastAsia="等线" w:cs="Arial"/>
          <w:b/>
          <w:sz w:val="32"/>
        </w:rPr>
        <w:t>4. Optical Properties</w:t>
      </w:r>
      <w:bookmarkEnd w:id="7"/>
    </w:p>
    <w:tbl>
      <w:tblPr>
        <w:tblStyle w:val="6"/>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3000"/>
        <w:gridCol w:w="3000"/>
      </w:tblGrid>
      <w:tr w14:paraId="1D3C5CD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Borders>
              <w:top w:val="nil"/>
              <w:left w:val="nil"/>
              <w:bottom w:val="nil"/>
              <w:right w:val="nil"/>
            </w:tcBorders>
            <w:shd w:val="clear" w:color="auto" w:fill="808080"/>
            <w:tcMar>
              <w:top w:w="60" w:type="dxa"/>
              <w:left w:w="120" w:type="dxa"/>
              <w:bottom w:w="30" w:type="dxa"/>
              <w:right w:w="120" w:type="dxa"/>
            </w:tcMar>
          </w:tcPr>
          <w:p w14:paraId="1629A393">
            <w:pPr>
              <w:spacing w:before="120" w:after="120" w:line="288" w:lineRule="auto"/>
              <w:ind w:left="0"/>
              <w:jc w:val="left"/>
              <w:rPr>
                <w:b/>
                <w:i w:val="0"/>
                <w:color w:val="FFFFFF"/>
              </w:rPr>
            </w:pPr>
            <w:r>
              <w:rPr>
                <w:rFonts w:ascii="Arial" w:hAnsi="Arial" w:eastAsia="等线" w:cs="Arial"/>
                <w:b/>
                <w:i w:val="0"/>
                <w:color w:val="FFFFFF"/>
                <w:sz w:val="22"/>
              </w:rPr>
              <w:t>Parameter</w:t>
            </w:r>
          </w:p>
        </w:tc>
        <w:tc>
          <w:tcPr>
            <w:tcW w:w="3000" w:type="dxa"/>
            <w:tcBorders>
              <w:top w:val="nil"/>
              <w:left w:val="nil"/>
              <w:bottom w:val="nil"/>
              <w:right w:val="nil"/>
            </w:tcBorders>
            <w:shd w:val="clear" w:color="auto" w:fill="808080"/>
            <w:tcMar>
              <w:top w:w="60" w:type="dxa"/>
              <w:left w:w="120" w:type="dxa"/>
              <w:bottom w:w="30" w:type="dxa"/>
              <w:right w:w="120" w:type="dxa"/>
            </w:tcMar>
          </w:tcPr>
          <w:p w14:paraId="281A7372">
            <w:pPr>
              <w:spacing w:before="120" w:after="120" w:line="288" w:lineRule="auto"/>
              <w:ind w:left="0"/>
              <w:jc w:val="left"/>
              <w:rPr>
                <w:b/>
                <w:i w:val="0"/>
                <w:color w:val="FFFFFF"/>
              </w:rPr>
            </w:pPr>
            <w:r>
              <w:rPr>
                <w:rFonts w:ascii="Arial" w:hAnsi="Arial" w:eastAsia="等线" w:cs="Arial"/>
                <w:b/>
                <w:i w:val="0"/>
                <w:color w:val="FFFFFF"/>
                <w:sz w:val="22"/>
              </w:rPr>
              <w:t>Specification</w:t>
            </w:r>
          </w:p>
        </w:tc>
      </w:tr>
      <w:tr w14:paraId="7306CC3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Borders>
              <w:top w:val="nil"/>
              <w:left w:val="nil"/>
              <w:bottom w:val="nil"/>
              <w:right w:val="nil"/>
            </w:tcBorders>
            <w:shd w:val="clear" w:color="auto" w:fill="FFFFFF"/>
            <w:tcMar>
              <w:top w:w="60" w:type="dxa"/>
              <w:left w:w="120" w:type="dxa"/>
              <w:bottom w:w="30" w:type="dxa"/>
              <w:right w:w="120" w:type="dxa"/>
            </w:tcMar>
          </w:tcPr>
          <w:p w14:paraId="01B14BA3">
            <w:pPr>
              <w:spacing w:before="120" w:after="120" w:line="288" w:lineRule="auto"/>
              <w:ind w:left="0"/>
              <w:jc w:val="left"/>
              <w:rPr>
                <w:b w:val="0"/>
                <w:i w:val="0"/>
                <w:color w:val="000000"/>
              </w:rPr>
            </w:pPr>
            <w:r>
              <w:rPr>
                <w:rFonts w:ascii="Arial" w:hAnsi="Arial" w:eastAsia="等线" w:cs="Arial"/>
                <w:b w:val="0"/>
                <w:i w:val="0"/>
                <w:color w:val="000000"/>
                <w:sz w:val="22"/>
              </w:rPr>
              <w:t>Attenuation (dB/km)</w:t>
            </w:r>
          </w:p>
        </w:tc>
        <w:tc>
          <w:tcPr>
            <w:tcW w:w="3000" w:type="dxa"/>
            <w:tcBorders>
              <w:top w:val="nil"/>
              <w:left w:val="nil"/>
              <w:bottom w:val="nil"/>
              <w:right w:val="nil"/>
            </w:tcBorders>
            <w:shd w:val="clear" w:color="auto" w:fill="FFFFFF"/>
            <w:tcMar>
              <w:top w:w="60" w:type="dxa"/>
              <w:left w:w="120" w:type="dxa"/>
              <w:bottom w:w="30" w:type="dxa"/>
              <w:right w:w="120" w:type="dxa"/>
            </w:tcMar>
          </w:tcPr>
          <w:p w14:paraId="0F82AA3A">
            <w:pPr>
              <w:spacing w:before="120" w:after="120" w:line="288" w:lineRule="auto"/>
              <w:ind w:left="0"/>
              <w:jc w:val="left"/>
              <w:rPr>
                <w:b w:val="0"/>
                <w:i w:val="0"/>
                <w:color w:val="000000"/>
              </w:rPr>
            </w:pPr>
            <w:r>
              <w:rPr>
                <w:rFonts w:ascii="Arial" w:hAnsi="Arial" w:eastAsia="等线" w:cs="Arial"/>
                <w:b w:val="0"/>
                <w:i w:val="0"/>
                <w:color w:val="000000"/>
                <w:sz w:val="22"/>
              </w:rPr>
              <w:t>Single mode: ≤ 0.32 (1310 nm), ≤ 0.18 (1550 nm); Multimode: ≤ 2.3 (850 nm), ≤ 0.6 (1300 nm)</w:t>
            </w:r>
          </w:p>
        </w:tc>
      </w:tr>
      <w:tr w14:paraId="683063F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Borders>
              <w:top w:val="nil"/>
              <w:left w:val="nil"/>
              <w:bottom w:val="nil"/>
              <w:right w:val="nil"/>
            </w:tcBorders>
            <w:shd w:val="clear" w:color="auto" w:fill="F2F2F2"/>
            <w:tcMar>
              <w:top w:w="60" w:type="dxa"/>
              <w:left w:w="120" w:type="dxa"/>
              <w:bottom w:w="30" w:type="dxa"/>
              <w:right w:w="120" w:type="dxa"/>
            </w:tcMar>
          </w:tcPr>
          <w:p w14:paraId="13843BF3">
            <w:pPr>
              <w:spacing w:before="120" w:after="120" w:line="288" w:lineRule="auto"/>
              <w:ind w:left="0"/>
              <w:jc w:val="left"/>
              <w:rPr>
                <w:b w:val="0"/>
                <w:i w:val="0"/>
                <w:color w:val="000000"/>
              </w:rPr>
            </w:pPr>
            <w:r>
              <w:rPr>
                <w:rFonts w:ascii="Arial" w:hAnsi="Arial" w:eastAsia="等线" w:cs="Arial"/>
                <w:b w:val="0"/>
                <w:i w:val="0"/>
                <w:color w:val="000000"/>
                <w:sz w:val="22"/>
              </w:rPr>
              <w:t>Wavelength (nm)</w:t>
            </w:r>
          </w:p>
        </w:tc>
        <w:tc>
          <w:tcPr>
            <w:tcW w:w="3000" w:type="dxa"/>
            <w:tcBorders>
              <w:top w:val="nil"/>
              <w:left w:val="nil"/>
              <w:bottom w:val="nil"/>
              <w:right w:val="nil"/>
            </w:tcBorders>
            <w:shd w:val="clear" w:color="auto" w:fill="F2F2F2"/>
            <w:tcMar>
              <w:top w:w="60" w:type="dxa"/>
              <w:left w:w="120" w:type="dxa"/>
              <w:bottom w:w="30" w:type="dxa"/>
              <w:right w:w="120" w:type="dxa"/>
            </w:tcMar>
          </w:tcPr>
          <w:p w14:paraId="2EB43285">
            <w:pPr>
              <w:spacing w:before="120" w:after="120" w:line="288" w:lineRule="auto"/>
              <w:ind w:left="0"/>
              <w:jc w:val="left"/>
              <w:rPr>
                <w:b w:val="0"/>
                <w:i w:val="0"/>
                <w:color w:val="000000"/>
              </w:rPr>
            </w:pPr>
            <w:r>
              <w:rPr>
                <w:rFonts w:ascii="Arial" w:hAnsi="Arial" w:eastAsia="等线" w:cs="Arial"/>
                <w:b w:val="0"/>
                <w:i w:val="0"/>
                <w:color w:val="000000"/>
                <w:sz w:val="22"/>
              </w:rPr>
              <w:t>Single mode: 1310/1550; Multimode: 850/1300</w:t>
            </w:r>
          </w:p>
        </w:tc>
      </w:tr>
      <w:tr w14:paraId="3D3BDEB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Borders>
              <w:top w:val="nil"/>
              <w:left w:val="nil"/>
              <w:bottom w:val="single" w:color="808080" w:sz="6" w:space="0"/>
              <w:right w:val="nil"/>
            </w:tcBorders>
            <w:shd w:val="clear" w:color="auto" w:fill="FFFFFF"/>
            <w:tcMar>
              <w:top w:w="60" w:type="dxa"/>
              <w:left w:w="120" w:type="dxa"/>
              <w:bottom w:w="30" w:type="dxa"/>
              <w:right w:w="120" w:type="dxa"/>
            </w:tcMar>
          </w:tcPr>
          <w:p w14:paraId="0E648C67">
            <w:pPr>
              <w:spacing w:before="120" w:after="120" w:line="288" w:lineRule="auto"/>
              <w:ind w:left="0"/>
              <w:jc w:val="left"/>
              <w:rPr>
                <w:b w:val="0"/>
                <w:i w:val="0"/>
                <w:color w:val="000000"/>
              </w:rPr>
            </w:pPr>
            <w:r>
              <w:rPr>
                <w:rFonts w:ascii="Arial" w:hAnsi="Arial" w:eastAsia="等线" w:cs="Arial"/>
                <w:b w:val="0"/>
                <w:i w:val="0"/>
                <w:color w:val="000000"/>
                <w:sz w:val="22"/>
              </w:rPr>
              <w:t>Transmission Distance</w:t>
            </w:r>
          </w:p>
        </w:tc>
        <w:tc>
          <w:tcPr>
            <w:tcW w:w="3000" w:type="dxa"/>
            <w:tcBorders>
              <w:top w:val="nil"/>
              <w:left w:val="nil"/>
              <w:bottom w:val="single" w:color="808080" w:sz="6" w:space="0"/>
              <w:right w:val="nil"/>
            </w:tcBorders>
            <w:shd w:val="clear" w:color="auto" w:fill="FFFFFF"/>
            <w:tcMar>
              <w:top w:w="60" w:type="dxa"/>
              <w:left w:w="120" w:type="dxa"/>
              <w:bottom w:w="30" w:type="dxa"/>
              <w:right w:w="120" w:type="dxa"/>
            </w:tcMar>
          </w:tcPr>
          <w:p w14:paraId="1FE4D76B">
            <w:pPr>
              <w:spacing w:before="120" w:after="120" w:line="288" w:lineRule="auto"/>
              <w:ind w:left="0"/>
              <w:jc w:val="left"/>
              <w:rPr>
                <w:b w:val="0"/>
                <w:i w:val="0"/>
                <w:color w:val="000000"/>
              </w:rPr>
            </w:pPr>
            <w:r>
              <w:rPr>
                <w:rFonts w:ascii="Arial" w:hAnsi="Arial" w:eastAsia="等线" w:cs="Arial"/>
                <w:b w:val="0"/>
                <w:i w:val="0"/>
                <w:color w:val="000000"/>
                <w:sz w:val="22"/>
              </w:rPr>
              <w:t>OM4: 150 m (40/100G), 400 m (10G); OM3: 100 m (40/100G), 300 m (10G)</w:t>
            </w:r>
          </w:p>
        </w:tc>
      </w:tr>
    </w:tbl>
    <w:p w14:paraId="4CCB7A31">
      <w:pPr>
        <w:spacing w:before="320" w:after="120" w:line="288" w:lineRule="auto"/>
        <w:ind w:left="0"/>
        <w:jc w:val="left"/>
        <w:outlineLvl w:val="1"/>
      </w:pPr>
      <w:bookmarkStart w:id="8" w:name="heading_8"/>
      <w:r>
        <w:rPr>
          <w:rFonts w:ascii="Arial" w:hAnsi="Arial" w:eastAsia="等线" w:cs="Arial"/>
          <w:b/>
          <w:sz w:val="32"/>
        </w:rPr>
        <w:t>5. Fiber Optic Cleaning Tools</w:t>
      </w:r>
      <w:bookmarkEnd w:id="8"/>
    </w:p>
    <w:p w14:paraId="0CAD37A5">
      <w:pPr>
        <w:spacing w:before="300" w:after="120" w:line="288" w:lineRule="auto"/>
        <w:ind w:left="0"/>
        <w:jc w:val="left"/>
        <w:outlineLvl w:val="2"/>
      </w:pPr>
      <w:bookmarkStart w:id="9" w:name="heading_9"/>
      <w:r>
        <w:rPr>
          <w:rFonts w:ascii="Arial" w:hAnsi="Arial" w:eastAsia="等线" w:cs="Arial"/>
          <w:b/>
          <w:sz w:val="30"/>
        </w:rPr>
        <w:t>5.1 One-Push Cleaner</w:t>
      </w:r>
      <w:bookmarkEnd w:id="9"/>
    </w:p>
    <w:p w14:paraId="2595B295">
      <w:pPr>
        <w:numPr>
          <w:ilvl w:val="0"/>
          <w:numId w:val="28"/>
        </w:numPr>
        <w:spacing w:before="120" w:after="120" w:line="288" w:lineRule="auto"/>
        <w:ind w:left="0"/>
        <w:jc w:val="left"/>
      </w:pPr>
      <w:r>
        <w:rPr>
          <w:rFonts w:ascii="Arial" w:hAnsi="Arial" w:eastAsia="等线" w:cs="Arial"/>
          <w:b/>
          <w:sz w:val="22"/>
        </w:rPr>
        <w:t>Application</w:t>
      </w:r>
      <w:r>
        <w:rPr>
          <w:rFonts w:ascii="Arial" w:hAnsi="Arial" w:eastAsia="等线" w:cs="Arial"/>
          <w:sz w:val="22"/>
        </w:rPr>
        <w:t>: For cleaning ferrules (pinned or non-pinned) of MPO connectors.</w:t>
      </w:r>
    </w:p>
    <w:p w14:paraId="34B6C143">
      <w:pPr>
        <w:numPr>
          <w:ilvl w:val="0"/>
          <w:numId w:val="29"/>
        </w:numPr>
        <w:spacing w:before="120" w:after="120" w:line="288" w:lineRule="auto"/>
        <w:ind w:left="0"/>
        <w:jc w:val="left"/>
      </w:pPr>
      <w:r>
        <w:rPr>
          <w:rFonts w:ascii="Arial" w:hAnsi="Arial" w:eastAsia="等线" w:cs="Arial"/>
          <w:b/>
          <w:sz w:val="22"/>
        </w:rPr>
        <w:t>Features</w:t>
      </w:r>
      <w:r>
        <w:rPr>
          <w:rFonts w:ascii="Arial" w:hAnsi="Arial" w:eastAsia="等线" w:cs="Arial"/>
          <w:sz w:val="22"/>
        </w:rPr>
        <w:t>: Narrow design to access tightly spaced MPO adapters; Alcohol-free cleaning; Cost-effective.</w:t>
      </w:r>
    </w:p>
    <w:p w14:paraId="2700DFF8">
      <w:pPr>
        <w:spacing w:before="300" w:after="120" w:line="288" w:lineRule="auto"/>
        <w:ind w:left="0"/>
        <w:jc w:val="left"/>
        <w:outlineLvl w:val="2"/>
      </w:pPr>
      <w:bookmarkStart w:id="10" w:name="heading_10"/>
      <w:r>
        <w:rPr>
          <w:rFonts w:ascii="Arial" w:hAnsi="Arial" w:eastAsia="等线" w:cs="Arial"/>
          <w:b/>
          <w:sz w:val="30"/>
        </w:rPr>
        <w:t>5.2 Fiber Optic Cassette Cleaner</w:t>
      </w:r>
      <w:bookmarkEnd w:id="10"/>
    </w:p>
    <w:p w14:paraId="46527D3E">
      <w:pPr>
        <w:numPr>
          <w:ilvl w:val="0"/>
          <w:numId w:val="30"/>
        </w:numPr>
        <w:spacing w:before="120" w:after="120" w:line="288" w:lineRule="auto"/>
        <w:ind w:left="0"/>
        <w:jc w:val="left"/>
      </w:pPr>
      <w:r>
        <w:rPr>
          <w:rFonts w:ascii="Arial" w:hAnsi="Arial" w:eastAsia="等线" w:cs="Arial"/>
          <w:b/>
          <w:sz w:val="22"/>
        </w:rPr>
        <w:t>Material</w:t>
      </w:r>
      <w:r>
        <w:rPr>
          <w:rFonts w:ascii="Arial" w:hAnsi="Arial" w:eastAsia="等线" w:cs="Arial"/>
          <w:sz w:val="22"/>
        </w:rPr>
        <w:t>: Non-alcohol superfine fiber.</w:t>
      </w:r>
    </w:p>
    <w:p w14:paraId="1B17E042">
      <w:pPr>
        <w:numPr>
          <w:ilvl w:val="0"/>
          <w:numId w:val="31"/>
        </w:numPr>
        <w:spacing w:before="120" w:after="120" w:line="288" w:lineRule="auto"/>
        <w:ind w:left="0"/>
        <w:jc w:val="left"/>
      </w:pPr>
      <w:r>
        <w:rPr>
          <w:rFonts w:ascii="Arial" w:hAnsi="Arial" w:eastAsia="等线" w:cs="Arial"/>
          <w:b/>
          <w:sz w:val="22"/>
        </w:rPr>
        <w:t>Application</w:t>
      </w:r>
      <w:r>
        <w:rPr>
          <w:rFonts w:ascii="Arial" w:hAnsi="Arial" w:eastAsia="等线" w:cs="Arial"/>
          <w:sz w:val="22"/>
        </w:rPr>
        <w:t>: Suitable for optical network maintenance, engineering, and equipment cleaning.</w:t>
      </w:r>
    </w:p>
    <w:p w14:paraId="437F5410">
      <w:pPr>
        <w:numPr>
          <w:ilvl w:val="0"/>
          <w:numId w:val="32"/>
        </w:numPr>
        <w:spacing w:before="120" w:after="120" w:line="288" w:lineRule="auto"/>
        <w:ind w:left="0"/>
        <w:jc w:val="left"/>
      </w:pPr>
      <w:r>
        <w:rPr>
          <w:rFonts w:ascii="Arial" w:hAnsi="Arial" w:eastAsia="等线" w:cs="Arial"/>
          <w:b/>
          <w:sz w:val="22"/>
        </w:rPr>
        <w:t>Features</w:t>
      </w:r>
      <w:r>
        <w:rPr>
          <w:rFonts w:ascii="Arial" w:hAnsi="Arial" w:eastAsia="等线" w:cs="Arial"/>
          <w:sz w:val="22"/>
        </w:rPr>
        <w:t>: Replaceable cassette tapes (supports 500+ cleaning operations); Low cleaning cost.</w:t>
      </w:r>
    </w:p>
    <w:p w14:paraId="425D5BC8">
      <w:pPr>
        <w:spacing w:line="299" w:lineRule="auto"/>
        <w:rPr>
          <w:rFonts w:hint="default" w:ascii="Arial" w:hAnsi="Arial" w:cs="Arial"/>
          <w:sz w:val="21"/>
          <w:lang w:val="en-US" w:eastAsia="zh-CN"/>
        </w:rPr>
      </w:pPr>
    </w:p>
    <w:sectPr>
      <w:headerReference r:id="rId5" w:type="default"/>
      <w:footerReference r:id="rId6" w:type="default"/>
      <w:pgSz w:w="12240" w:h="15840"/>
      <w:pgMar w:top="400" w:right="720" w:bottom="0" w:left="720" w:header="1984" w:footer="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B85F4">
    <w:pPr>
      <w:pStyle w:val="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5D99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425D99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6E59B">
    <w:pPr>
      <w:spacing w:line="14" w:lineRule="auto"/>
      <w:rPr>
        <w:rFonts w:ascii="Arial"/>
        <w:sz w:val="2"/>
      </w:rPr>
    </w:pPr>
    <w:r>
      <w:rPr>
        <w:sz w:val="18"/>
      </w:rPr>
      <w:drawing>
        <wp:anchor distT="0" distB="0" distL="114300" distR="114300" simplePos="0" relativeHeight="251663360" behindDoc="0" locked="0" layoutInCell="1" allowOverlap="1">
          <wp:simplePos x="0" y="0"/>
          <wp:positionH relativeFrom="column">
            <wp:posOffset>5729605</wp:posOffset>
          </wp:positionH>
          <wp:positionV relativeFrom="paragraph">
            <wp:posOffset>-1288415</wp:posOffset>
          </wp:positionV>
          <wp:extent cx="1584325" cy="1270000"/>
          <wp:effectExtent l="0" t="0" r="635" b="2540"/>
          <wp:wrapNone/>
          <wp:docPr id="1" name="图片 1" descr="远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远舟Logo"/>
                  <pic:cNvPicPr>
                    <a:picLocks noChangeAspect="1"/>
                  </pic:cNvPicPr>
                </pic:nvPicPr>
                <pic:blipFill>
                  <a:blip r:embed="rId1"/>
                  <a:stretch>
                    <a:fillRect/>
                  </a:stretch>
                </pic:blipFill>
                <pic:spPr>
                  <a:xfrm>
                    <a:off x="0" y="0"/>
                    <a:ext cx="1584325" cy="1270000"/>
                  </a:xfrm>
                  <a:prstGeom prst="rect">
                    <a:avLst/>
                  </a:prstGeom>
                </pic:spPr>
              </pic:pic>
            </a:graphicData>
          </a:graphic>
        </wp:anchor>
      </w:drawing>
    </w:r>
    <w:r>
      <w:rPr>
        <w:sz w:val="2"/>
      </w:rPr>
      <w:drawing>
        <wp:anchor distT="0" distB="0" distL="114300" distR="114300" simplePos="0" relativeHeight="251662336" behindDoc="1" locked="0" layoutInCell="1" allowOverlap="1">
          <wp:simplePos x="0" y="0"/>
          <wp:positionH relativeFrom="margin">
            <wp:posOffset>-528320</wp:posOffset>
          </wp:positionH>
          <wp:positionV relativeFrom="margin">
            <wp:posOffset>-370840</wp:posOffset>
          </wp:positionV>
          <wp:extent cx="7831455" cy="10440035"/>
          <wp:effectExtent l="0" t="0" r="17145" b="24765"/>
          <wp:wrapNone/>
          <wp:docPr id="8" name="WordPictureWatermark2130484" descr="0cfb4fdedaa07108580d3e7deb847ac1"/>
          <wp:cNvGraphicFramePr/>
          <a:graphic xmlns:a="http://schemas.openxmlformats.org/drawingml/2006/main">
            <a:graphicData uri="http://schemas.openxmlformats.org/drawingml/2006/picture">
              <pic:pic xmlns:pic="http://schemas.openxmlformats.org/drawingml/2006/picture">
                <pic:nvPicPr>
                  <pic:cNvPr id="8" name="WordPictureWatermark2130484" descr="0cfb4fdedaa07108580d3e7deb847ac1"/>
                  <pic:cNvPicPr/>
                </pic:nvPicPr>
                <pic:blipFill>
                  <a:blip r:embed="rId2"/>
                  <a:stretch>
                    <a:fillRect/>
                  </a:stretch>
                </pic:blipFill>
                <pic:spPr>
                  <a:xfrm>
                    <a:off x="0" y="0"/>
                    <a:ext cx="7831455" cy="10440035"/>
                  </a:xfrm>
                  <a:prstGeom prst="rect">
                    <a:avLst/>
                  </a:prstGeom>
                </pic:spPr>
              </pic:pic>
            </a:graphicData>
          </a:graphic>
        </wp:anchor>
      </w:drawing>
    </w:r>
    <w:r>
      <w:rPr>
        <w:sz w:val="18"/>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3348990" cy="737870"/>
              <wp:effectExtent l="0" t="0" r="3810" b="1270"/>
              <wp:wrapNone/>
              <wp:docPr id="2" name="任意多边形: 形状 40"/>
              <wp:cNvGraphicFramePr/>
              <a:graphic xmlns:a="http://schemas.openxmlformats.org/drawingml/2006/main">
                <a:graphicData uri="http://schemas.microsoft.com/office/word/2010/wordprocessingShape">
                  <wps:wsp>
                    <wps:cNvSpPr/>
                    <wps:spPr>
                      <a:xfrm>
                        <a:off x="0" y="0"/>
                        <a:ext cx="3348990" cy="737870"/>
                      </a:xfrm>
                      <a:custGeom>
                        <a:avLst/>
                        <a:gdLst>
                          <a:gd name="connsiteX0" fmla="*/ 0 w 3348583"/>
                          <a:gd name="connsiteY0" fmla="*/ 0 h 738188"/>
                          <a:gd name="connsiteX1" fmla="*/ 972319 w 3348583"/>
                          <a:gd name="connsiteY1" fmla="*/ 0 h 738188"/>
                          <a:gd name="connsiteX2" fmla="*/ 1908423 w 3348583"/>
                          <a:gd name="connsiteY2" fmla="*/ 0 h 738188"/>
                          <a:gd name="connsiteX3" fmla="*/ 3346719 w 3348583"/>
                          <a:gd name="connsiteY3" fmla="*/ 0 h 738188"/>
                          <a:gd name="connsiteX4" fmla="*/ 3348583 w 3348583"/>
                          <a:gd name="connsiteY4" fmla="*/ 2266 h 738188"/>
                          <a:gd name="connsiteX5" fmla="*/ 2743028 w 3348583"/>
                          <a:gd name="connsiteY5" fmla="*/ 738188 h 738188"/>
                          <a:gd name="connsiteX6" fmla="*/ 1908423 w 3348583"/>
                          <a:gd name="connsiteY6" fmla="*/ 738188 h 738188"/>
                          <a:gd name="connsiteX7" fmla="*/ 972319 w 3348583"/>
                          <a:gd name="connsiteY7" fmla="*/ 738188 h 738188"/>
                          <a:gd name="connsiteX8" fmla="*/ 0 w 3348583"/>
                          <a:gd name="connsiteY8" fmla="*/ 738188 h 7381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348583" h="738188">
                            <a:moveTo>
                              <a:pt x="0" y="0"/>
                            </a:moveTo>
                            <a:lnTo>
                              <a:pt x="972319" y="0"/>
                            </a:lnTo>
                            <a:lnTo>
                              <a:pt x="1908423" y="0"/>
                            </a:lnTo>
                            <a:lnTo>
                              <a:pt x="3346719" y="0"/>
                            </a:lnTo>
                            <a:lnTo>
                              <a:pt x="3348583" y="2266"/>
                            </a:lnTo>
                            <a:lnTo>
                              <a:pt x="2743028" y="738188"/>
                            </a:lnTo>
                            <a:lnTo>
                              <a:pt x="1908423" y="738188"/>
                            </a:lnTo>
                            <a:lnTo>
                              <a:pt x="972319" y="738188"/>
                            </a:lnTo>
                            <a:lnTo>
                              <a:pt x="0" y="738188"/>
                            </a:lnTo>
                            <a:close/>
                          </a:path>
                        </a:pathLst>
                      </a:custGeom>
                      <a:solidFill>
                        <a:srgbClr val="001E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任意多边形: 形状 40" o:spid="_x0000_s1026" o:spt="100" style="position:absolute;left:0pt;margin-left:0pt;margin-top:0pt;height:58.1pt;width:263.7pt;mso-position-horizontal-relative:page;mso-position-vertical-relative:page;z-index:251659264;v-text-anchor:middle;mso-width-relative:page;mso-height-relative:page;" fillcolor="#001E3A" filled="t" stroked="f" coordsize="3348583,738188" o:gfxdata="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" path="m0,0l972319,0,1908423,0,3346719,0,3348583,2266,2743028,738188,1908423,738188,972319,738188,0,738188xe">
              <v:path o:connectlocs="0,0;972437,0;1908654,0;3347125,0;3348990,2265;2743361,737870;1908654,737870;972437,737870;0,737870" o:connectangles="0,0,0,0,0,0,0,0,0"/>
              <v:fill on="t" focussize="0,0"/>
              <v:stroke on="f" weight="2pt"/>
              <v:imagedata o:title=""/>
              <o:lock v:ext="edit" aspectratio="f"/>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page">
                <wp:posOffset>175260</wp:posOffset>
              </wp:positionH>
              <wp:positionV relativeFrom="page">
                <wp:posOffset>123190</wp:posOffset>
              </wp:positionV>
              <wp:extent cx="2446020" cy="488315"/>
              <wp:effectExtent l="0" t="0" r="0" b="0"/>
              <wp:wrapNone/>
              <wp:docPr id="3" name="文本框 45"/>
              <wp:cNvGraphicFramePr/>
              <a:graphic xmlns:a="http://schemas.openxmlformats.org/drawingml/2006/main">
                <a:graphicData uri="http://schemas.microsoft.com/office/word/2010/wordprocessingShape">
                  <wps:wsp>
                    <wps:cNvSpPr txBox="1"/>
                    <wps:spPr>
                      <a:xfrm>
                        <a:off x="0" y="0"/>
                        <a:ext cx="2446020" cy="488315"/>
                      </a:xfrm>
                      <a:prstGeom prst="rect">
                        <a:avLst/>
                      </a:prstGeom>
                      <a:noFill/>
                    </wps:spPr>
                    <wps:txbx>
                      <w:txbxContent>
                        <w:p w14:paraId="3215ADB8">
                          <w:pPr>
                            <w:kinsoku/>
                            <w:ind w:left="0"/>
                            <w:jc w:val="left"/>
                            <w:rPr>
                              <w:rFonts w:hint="default" w:eastAsiaTheme="minorEastAsia"/>
                              <w:sz w:val="32"/>
                              <w:szCs w:val="32"/>
                              <w:lang w:val="en-US" w:eastAsia="zh-CN"/>
                            </w:rPr>
                          </w:pPr>
                          <w:r>
                            <w:rPr>
                              <w:rFonts w:hint="eastAsia" w:ascii="微软雅黑" w:eastAsia="微软雅黑" w:hAnsiTheme="minorBidi"/>
                              <w:b/>
                              <w:color w:val="FFFFFF" w:themeColor="background1"/>
                              <w:kern w:val="24"/>
                              <w:sz w:val="32"/>
                              <w:szCs w:val="32"/>
                              <w:lang w:val="en-US" w:eastAsia="zh-CN"/>
                              <w14:textFill>
                                <w14:solidFill>
                                  <w14:schemeClr w14:val="bg1"/>
                                </w14:solidFill>
                              </w14:textFill>
                            </w:rPr>
                            <w:t>NOAKR GROUP</w:t>
                          </w:r>
                        </w:p>
                      </w:txbxContent>
                    </wps:txbx>
                    <wps:bodyPr wrap="square" rtlCol="0">
                      <a:noAutofit/>
                    </wps:bodyPr>
                  </wps:wsp>
                </a:graphicData>
              </a:graphic>
            </wp:anchor>
          </w:drawing>
        </mc:Choice>
        <mc:Fallback>
          <w:pict>
            <v:shape id="文本框 45" o:spid="_x0000_s1026" o:spt="202" type="#_x0000_t202" style="position:absolute;left:0pt;margin-left:13.8pt;margin-top:9.7pt;height:38.45pt;width:192.6pt;mso-position-horizontal-relative:page;mso-position-vertical-relative:page;z-index:251661312;mso-width-relative:page;mso-height-relative:page;" filled="f" stroked="f" coordsize="21600,21600" o:gfxdata="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B361HVAAAACAEAAA8AAAAAAAAAAQAgAAAAIgAAAGRycy9kb3ducmV2LnhtbFBLAQIUABQA&#10;AAAIAIdO4kCZ5TcfugEAAF4DAAAOAAAAAAAAAAEAIAAAACQBAABkcnMvZTJvRG9jLnhtbFBLBQYA&#10;AAAABgAGAFkBAABQBQAAAAA=&#10;">
              <v:fill on="f" focussize="0,0"/>
              <v:stroke on="f"/>
              <v:imagedata o:title=""/>
              <o:lock v:ext="edit" aspectratio="f"/>
              <v:textbox>
                <w:txbxContent>
                  <w:p w14:paraId="3215ADB8">
                    <w:pPr>
                      <w:kinsoku/>
                      <w:ind w:left="0"/>
                      <w:jc w:val="left"/>
                      <w:rPr>
                        <w:rFonts w:hint="default" w:eastAsiaTheme="minorEastAsia"/>
                        <w:sz w:val="32"/>
                        <w:szCs w:val="32"/>
                        <w:lang w:val="en-US" w:eastAsia="zh-CN"/>
                      </w:rPr>
                    </w:pPr>
                    <w:r>
                      <w:rPr>
                        <w:rFonts w:hint="eastAsia" w:ascii="微软雅黑" w:eastAsia="微软雅黑" w:hAnsiTheme="minorBidi"/>
                        <w:b/>
                        <w:color w:val="FFFFFF" w:themeColor="background1"/>
                        <w:kern w:val="24"/>
                        <w:sz w:val="32"/>
                        <w:szCs w:val="32"/>
                        <w:lang w:val="en-US" w:eastAsia="zh-CN"/>
                        <w14:textFill>
                          <w14:solidFill>
                            <w14:schemeClr w14:val="bg1"/>
                          </w14:solidFill>
                        </w14:textFill>
                      </w:rPr>
                      <w:t>NOAKR GROUP</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page">
                <wp:posOffset>3453130</wp:posOffset>
              </wp:positionH>
              <wp:positionV relativeFrom="page">
                <wp:posOffset>0</wp:posOffset>
              </wp:positionV>
              <wp:extent cx="4103370" cy="1238885"/>
              <wp:effectExtent l="0" t="0" r="3810" b="3175"/>
              <wp:wrapNone/>
              <wp:docPr id="4" name="任意多边形: 形状 43"/>
              <wp:cNvGraphicFramePr/>
              <a:graphic xmlns:a="http://schemas.openxmlformats.org/drawingml/2006/main">
                <a:graphicData uri="http://schemas.microsoft.com/office/word/2010/wordprocessingShape">
                  <wps:wsp>
                    <wps:cNvSpPr/>
                    <wps:spPr>
                      <a:xfrm flipH="1">
                        <a:off x="0" y="0"/>
                        <a:ext cx="4103370" cy="1238885"/>
                      </a:xfrm>
                      <a:custGeom>
                        <a:avLst/>
                        <a:gdLst>
                          <a:gd name="connsiteX0" fmla="*/ 3599521 w 4103071"/>
                          <a:gd name="connsiteY0" fmla="*/ 0 h 1239050"/>
                          <a:gd name="connsiteX1" fmla="*/ 0 w 4103071"/>
                          <a:gd name="connsiteY1" fmla="*/ 0 h 1239050"/>
                          <a:gd name="connsiteX2" fmla="*/ 0 w 4103071"/>
                          <a:gd name="connsiteY2" fmla="*/ 1239050 h 1239050"/>
                          <a:gd name="connsiteX3" fmla="*/ 3599521 w 4103071"/>
                          <a:gd name="connsiteY3" fmla="*/ 1239050 h 1239050"/>
                          <a:gd name="connsiteX4" fmla="*/ 4103071 w 4103071"/>
                          <a:gd name="connsiteY4" fmla="*/ 619525 h 12390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03071" h="1239050">
                            <a:moveTo>
                              <a:pt x="3599521" y="0"/>
                            </a:moveTo>
                            <a:lnTo>
                              <a:pt x="0" y="0"/>
                            </a:lnTo>
                            <a:lnTo>
                              <a:pt x="0" y="1239050"/>
                            </a:lnTo>
                            <a:lnTo>
                              <a:pt x="3599521" y="1239050"/>
                            </a:lnTo>
                            <a:lnTo>
                              <a:pt x="4103071" y="619525"/>
                            </a:lnTo>
                            <a:close/>
                          </a:path>
                        </a:pathLst>
                      </a:cu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任意多边形: 形状 43" o:spid="_x0000_s1026" o:spt="100" style="position:absolute;left:0pt;flip:x;margin-left:271.9pt;margin-top:0pt;height:97.55pt;width:323.1pt;mso-position-horizontal-relative:page;mso-position-vertical-relative:page;z-index:251660288;v-text-anchor:middle;mso-width-relative:page;mso-height-relative:page;" fillcolor="#C00000" filled="t" stroked="f" coordsize="4103071,1239050" o:gfxdata="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" path="m3599521,0l0,0,0,1239050,3599521,1239050,4103071,619525xe">
              <v:path o:connectlocs="3599783,0;0,0;0,1238885;3599783,1238885;4103370,619442" o:connectangles="0,0,0,0,0"/>
              <v:fill on="t" focussize="0,0"/>
              <v:stroke on="f" weight="2pt"/>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1FADE"/>
    <w:multiLevelType w:val="singleLevel"/>
    <w:tmpl w:val="8461FADE"/>
    <w:lvl w:ilvl="0" w:tentative="0">
      <w:start w:val="0"/>
      <w:numFmt w:val="bullet"/>
      <w:lvlText w:val="•"/>
      <w:lvlJc w:val="left"/>
      <w:rPr>
        <w:color w:val="3370FF"/>
      </w:rPr>
    </w:lvl>
  </w:abstractNum>
  <w:abstractNum w:abstractNumId="1">
    <w:nsid w:val="9239341B"/>
    <w:multiLevelType w:val="singleLevel"/>
    <w:tmpl w:val="9239341B"/>
    <w:lvl w:ilvl="0" w:tentative="0">
      <w:start w:val="0"/>
      <w:numFmt w:val="bullet"/>
      <w:lvlText w:val="•"/>
      <w:lvlJc w:val="left"/>
      <w:rPr>
        <w:color w:val="3370FF"/>
      </w:rPr>
    </w:lvl>
  </w:abstractNum>
  <w:abstractNum w:abstractNumId="2">
    <w:nsid w:val="9288B902"/>
    <w:multiLevelType w:val="singleLevel"/>
    <w:tmpl w:val="9288B902"/>
    <w:lvl w:ilvl="0" w:tentative="0">
      <w:start w:val="0"/>
      <w:numFmt w:val="bullet"/>
      <w:lvlText w:val="•"/>
      <w:lvlJc w:val="left"/>
      <w:rPr>
        <w:color w:val="3370FF"/>
      </w:rPr>
    </w:lvl>
  </w:abstractNum>
  <w:abstractNum w:abstractNumId="3">
    <w:nsid w:val="9C8AC8EF"/>
    <w:multiLevelType w:val="singleLevel"/>
    <w:tmpl w:val="9C8AC8EF"/>
    <w:lvl w:ilvl="0" w:tentative="0">
      <w:start w:val="0"/>
      <w:numFmt w:val="bullet"/>
      <w:lvlText w:val="￮"/>
      <w:lvlJc w:val="left"/>
      <w:rPr>
        <w:color w:val="3370FF"/>
      </w:rPr>
    </w:lvl>
  </w:abstractNum>
  <w:abstractNum w:abstractNumId="4">
    <w:nsid w:val="B0F1ACD9"/>
    <w:multiLevelType w:val="singleLevel"/>
    <w:tmpl w:val="B0F1ACD9"/>
    <w:lvl w:ilvl="0" w:tentative="0">
      <w:start w:val="0"/>
      <w:numFmt w:val="bullet"/>
      <w:lvlText w:val="•"/>
      <w:lvlJc w:val="left"/>
      <w:rPr>
        <w:color w:val="3370FF"/>
      </w:rPr>
    </w:lvl>
  </w:abstractNum>
  <w:abstractNum w:abstractNumId="5">
    <w:nsid w:val="B5E306ED"/>
    <w:multiLevelType w:val="singleLevel"/>
    <w:tmpl w:val="B5E306ED"/>
    <w:lvl w:ilvl="0" w:tentative="0">
      <w:start w:val="0"/>
      <w:numFmt w:val="bullet"/>
      <w:lvlText w:val="•"/>
      <w:lvlJc w:val="left"/>
      <w:rPr>
        <w:color w:val="3370FF"/>
      </w:rPr>
    </w:lvl>
  </w:abstractNum>
  <w:abstractNum w:abstractNumId="6">
    <w:nsid w:val="BE923771"/>
    <w:multiLevelType w:val="singleLevel"/>
    <w:tmpl w:val="BE923771"/>
    <w:lvl w:ilvl="0" w:tentative="0">
      <w:start w:val="0"/>
      <w:numFmt w:val="bullet"/>
      <w:lvlText w:val="•"/>
      <w:lvlJc w:val="left"/>
      <w:rPr>
        <w:color w:val="3370FF"/>
      </w:rPr>
    </w:lvl>
  </w:abstractNum>
  <w:abstractNum w:abstractNumId="7">
    <w:nsid w:val="BF205925"/>
    <w:multiLevelType w:val="singleLevel"/>
    <w:tmpl w:val="BF205925"/>
    <w:lvl w:ilvl="0" w:tentative="0">
      <w:start w:val="0"/>
      <w:numFmt w:val="bullet"/>
      <w:lvlText w:val="•"/>
      <w:lvlJc w:val="left"/>
      <w:rPr>
        <w:color w:val="3370FF"/>
      </w:rPr>
    </w:lvl>
  </w:abstractNum>
  <w:abstractNum w:abstractNumId="8">
    <w:nsid w:val="C8879AEF"/>
    <w:multiLevelType w:val="singleLevel"/>
    <w:tmpl w:val="C8879AEF"/>
    <w:lvl w:ilvl="0" w:tentative="0">
      <w:start w:val="0"/>
      <w:numFmt w:val="bullet"/>
      <w:lvlText w:val="•"/>
      <w:lvlJc w:val="left"/>
      <w:rPr>
        <w:color w:val="3370FF"/>
      </w:rPr>
    </w:lvl>
  </w:abstractNum>
  <w:abstractNum w:abstractNumId="9">
    <w:nsid w:val="CF092B84"/>
    <w:multiLevelType w:val="singleLevel"/>
    <w:tmpl w:val="CF092B84"/>
    <w:lvl w:ilvl="0" w:tentative="0">
      <w:start w:val="0"/>
      <w:numFmt w:val="bullet"/>
      <w:lvlText w:val="•"/>
      <w:lvlJc w:val="left"/>
      <w:rPr>
        <w:color w:val="3370FF"/>
      </w:rPr>
    </w:lvl>
  </w:abstractNum>
  <w:abstractNum w:abstractNumId="10">
    <w:nsid w:val="D7F9FE59"/>
    <w:multiLevelType w:val="singleLevel"/>
    <w:tmpl w:val="D7F9FE59"/>
    <w:lvl w:ilvl="0" w:tentative="0">
      <w:start w:val="0"/>
      <w:numFmt w:val="bullet"/>
      <w:lvlText w:val="￮"/>
      <w:lvlJc w:val="left"/>
      <w:rPr>
        <w:color w:val="3370FF"/>
      </w:rPr>
    </w:lvl>
  </w:abstractNum>
  <w:abstractNum w:abstractNumId="11">
    <w:nsid w:val="DCBA6B53"/>
    <w:multiLevelType w:val="singleLevel"/>
    <w:tmpl w:val="DCBA6B53"/>
    <w:lvl w:ilvl="0" w:tentative="0">
      <w:start w:val="0"/>
      <w:numFmt w:val="bullet"/>
      <w:lvlText w:val="•"/>
      <w:lvlJc w:val="left"/>
      <w:rPr>
        <w:color w:val="3370FF"/>
      </w:rPr>
    </w:lvl>
  </w:abstractNum>
  <w:abstractNum w:abstractNumId="12">
    <w:nsid w:val="F4B5D9F5"/>
    <w:multiLevelType w:val="singleLevel"/>
    <w:tmpl w:val="F4B5D9F5"/>
    <w:lvl w:ilvl="0" w:tentative="0">
      <w:start w:val="0"/>
      <w:numFmt w:val="bullet"/>
      <w:lvlText w:val="•"/>
      <w:lvlJc w:val="left"/>
      <w:rPr>
        <w:color w:val="3370FF"/>
      </w:rPr>
    </w:lvl>
  </w:abstractNum>
  <w:abstractNum w:abstractNumId="13">
    <w:nsid w:val="0053208E"/>
    <w:multiLevelType w:val="singleLevel"/>
    <w:tmpl w:val="0053208E"/>
    <w:lvl w:ilvl="0" w:tentative="0">
      <w:start w:val="0"/>
      <w:numFmt w:val="bullet"/>
      <w:lvlText w:val="•"/>
      <w:lvlJc w:val="left"/>
      <w:rPr>
        <w:color w:val="3370FF"/>
      </w:rPr>
    </w:lvl>
  </w:abstractNum>
  <w:abstractNum w:abstractNumId="14">
    <w:nsid w:val="0248C179"/>
    <w:multiLevelType w:val="singleLevel"/>
    <w:tmpl w:val="0248C179"/>
    <w:lvl w:ilvl="0" w:tentative="0">
      <w:start w:val="0"/>
      <w:numFmt w:val="bullet"/>
      <w:lvlText w:val="•"/>
      <w:lvlJc w:val="left"/>
      <w:rPr>
        <w:color w:val="3370FF"/>
      </w:rPr>
    </w:lvl>
  </w:abstractNum>
  <w:abstractNum w:abstractNumId="15">
    <w:nsid w:val="03D62ECE"/>
    <w:multiLevelType w:val="singleLevel"/>
    <w:tmpl w:val="03D62ECE"/>
    <w:lvl w:ilvl="0" w:tentative="0">
      <w:start w:val="0"/>
      <w:numFmt w:val="bullet"/>
      <w:lvlText w:val="•"/>
      <w:lvlJc w:val="left"/>
      <w:rPr>
        <w:color w:val="3370FF"/>
      </w:rPr>
    </w:lvl>
  </w:abstractNum>
  <w:abstractNum w:abstractNumId="16">
    <w:nsid w:val="0E640482"/>
    <w:multiLevelType w:val="singleLevel"/>
    <w:tmpl w:val="0E640482"/>
    <w:lvl w:ilvl="0" w:tentative="0">
      <w:start w:val="0"/>
      <w:numFmt w:val="bullet"/>
      <w:lvlText w:val="•"/>
      <w:lvlJc w:val="left"/>
      <w:rPr>
        <w:color w:val="3370FF"/>
      </w:rPr>
    </w:lvl>
  </w:abstractNum>
  <w:abstractNum w:abstractNumId="17">
    <w:nsid w:val="2470EC97"/>
    <w:multiLevelType w:val="singleLevel"/>
    <w:tmpl w:val="2470EC97"/>
    <w:lvl w:ilvl="0" w:tentative="0">
      <w:start w:val="0"/>
      <w:numFmt w:val="bullet"/>
      <w:lvlText w:val="•"/>
      <w:lvlJc w:val="left"/>
      <w:rPr>
        <w:color w:val="3370FF"/>
      </w:rPr>
    </w:lvl>
  </w:abstractNum>
  <w:abstractNum w:abstractNumId="18">
    <w:nsid w:val="25B654F3"/>
    <w:multiLevelType w:val="singleLevel"/>
    <w:tmpl w:val="25B654F3"/>
    <w:lvl w:ilvl="0" w:tentative="0">
      <w:start w:val="0"/>
      <w:numFmt w:val="bullet"/>
      <w:lvlText w:val="•"/>
      <w:lvlJc w:val="left"/>
      <w:rPr>
        <w:color w:val="3370FF"/>
      </w:rPr>
    </w:lvl>
  </w:abstractNum>
  <w:abstractNum w:abstractNumId="19">
    <w:nsid w:val="2A8F537B"/>
    <w:multiLevelType w:val="singleLevel"/>
    <w:tmpl w:val="2A8F537B"/>
    <w:lvl w:ilvl="0" w:tentative="0">
      <w:start w:val="0"/>
      <w:numFmt w:val="bullet"/>
      <w:lvlText w:val="•"/>
      <w:lvlJc w:val="left"/>
      <w:rPr>
        <w:color w:val="3370FF"/>
      </w:rPr>
    </w:lvl>
  </w:abstractNum>
  <w:abstractNum w:abstractNumId="20">
    <w:nsid w:val="39A0D9AC"/>
    <w:multiLevelType w:val="singleLevel"/>
    <w:tmpl w:val="39A0D9AC"/>
    <w:lvl w:ilvl="0" w:tentative="0">
      <w:start w:val="0"/>
      <w:numFmt w:val="bullet"/>
      <w:lvlText w:val="•"/>
      <w:lvlJc w:val="left"/>
      <w:rPr>
        <w:color w:val="3370FF"/>
      </w:rPr>
    </w:lvl>
  </w:abstractNum>
  <w:abstractNum w:abstractNumId="21">
    <w:nsid w:val="46A08BB8"/>
    <w:multiLevelType w:val="singleLevel"/>
    <w:tmpl w:val="46A08BB8"/>
    <w:lvl w:ilvl="0" w:tentative="0">
      <w:start w:val="0"/>
      <w:numFmt w:val="bullet"/>
      <w:lvlText w:val="•"/>
      <w:lvlJc w:val="left"/>
      <w:rPr>
        <w:color w:val="3370FF"/>
      </w:rPr>
    </w:lvl>
  </w:abstractNum>
  <w:abstractNum w:abstractNumId="22">
    <w:nsid w:val="4C1BAE26"/>
    <w:multiLevelType w:val="singleLevel"/>
    <w:tmpl w:val="4C1BAE26"/>
    <w:lvl w:ilvl="0" w:tentative="0">
      <w:start w:val="0"/>
      <w:numFmt w:val="bullet"/>
      <w:lvlText w:val="￮"/>
      <w:lvlJc w:val="left"/>
      <w:rPr>
        <w:color w:val="3370FF"/>
      </w:rPr>
    </w:lvl>
  </w:abstractNum>
  <w:abstractNum w:abstractNumId="23">
    <w:nsid w:val="4D4DC07F"/>
    <w:multiLevelType w:val="singleLevel"/>
    <w:tmpl w:val="4D4DC07F"/>
    <w:lvl w:ilvl="0" w:tentative="0">
      <w:start w:val="0"/>
      <w:numFmt w:val="bullet"/>
      <w:lvlText w:val="•"/>
      <w:lvlJc w:val="left"/>
      <w:rPr>
        <w:color w:val="3370FF"/>
      </w:rPr>
    </w:lvl>
  </w:abstractNum>
  <w:abstractNum w:abstractNumId="24">
    <w:nsid w:val="58765686"/>
    <w:multiLevelType w:val="singleLevel"/>
    <w:tmpl w:val="58765686"/>
    <w:lvl w:ilvl="0" w:tentative="0">
      <w:start w:val="0"/>
      <w:numFmt w:val="bullet"/>
      <w:lvlText w:val="•"/>
      <w:lvlJc w:val="left"/>
      <w:rPr>
        <w:color w:val="3370FF"/>
      </w:rPr>
    </w:lvl>
  </w:abstractNum>
  <w:abstractNum w:abstractNumId="25">
    <w:nsid w:val="59ADCABA"/>
    <w:multiLevelType w:val="singleLevel"/>
    <w:tmpl w:val="59ADCABA"/>
    <w:lvl w:ilvl="0" w:tentative="0">
      <w:start w:val="0"/>
      <w:numFmt w:val="bullet"/>
      <w:lvlText w:val="•"/>
      <w:lvlJc w:val="left"/>
      <w:rPr>
        <w:color w:val="3370FF"/>
      </w:rPr>
    </w:lvl>
  </w:abstractNum>
  <w:abstractNum w:abstractNumId="26">
    <w:nsid w:val="5A241D34"/>
    <w:multiLevelType w:val="singleLevel"/>
    <w:tmpl w:val="5A241D34"/>
    <w:lvl w:ilvl="0" w:tentative="0">
      <w:start w:val="0"/>
      <w:numFmt w:val="bullet"/>
      <w:lvlText w:val="•"/>
      <w:lvlJc w:val="left"/>
      <w:rPr>
        <w:color w:val="3370FF"/>
      </w:rPr>
    </w:lvl>
  </w:abstractNum>
  <w:abstractNum w:abstractNumId="27">
    <w:nsid w:val="60382F6E"/>
    <w:multiLevelType w:val="singleLevel"/>
    <w:tmpl w:val="60382F6E"/>
    <w:lvl w:ilvl="0" w:tentative="0">
      <w:start w:val="0"/>
      <w:numFmt w:val="bullet"/>
      <w:lvlText w:val="•"/>
      <w:lvlJc w:val="left"/>
      <w:rPr>
        <w:color w:val="3370FF"/>
      </w:rPr>
    </w:lvl>
  </w:abstractNum>
  <w:abstractNum w:abstractNumId="28">
    <w:nsid w:val="629F7852"/>
    <w:multiLevelType w:val="singleLevel"/>
    <w:tmpl w:val="629F7852"/>
    <w:lvl w:ilvl="0" w:tentative="0">
      <w:start w:val="0"/>
      <w:numFmt w:val="bullet"/>
      <w:lvlText w:val="•"/>
      <w:lvlJc w:val="left"/>
      <w:rPr>
        <w:color w:val="3370FF"/>
      </w:rPr>
    </w:lvl>
  </w:abstractNum>
  <w:abstractNum w:abstractNumId="29">
    <w:nsid w:val="72183CF9"/>
    <w:multiLevelType w:val="singleLevel"/>
    <w:tmpl w:val="72183CF9"/>
    <w:lvl w:ilvl="0" w:tentative="0">
      <w:start w:val="0"/>
      <w:numFmt w:val="bullet"/>
      <w:lvlText w:val="•"/>
      <w:lvlJc w:val="left"/>
      <w:rPr>
        <w:color w:val="3370FF"/>
      </w:rPr>
    </w:lvl>
  </w:abstractNum>
  <w:abstractNum w:abstractNumId="30">
    <w:nsid w:val="77ECEA79"/>
    <w:multiLevelType w:val="singleLevel"/>
    <w:tmpl w:val="77ECEA79"/>
    <w:lvl w:ilvl="0" w:tentative="0">
      <w:start w:val="0"/>
      <w:numFmt w:val="bullet"/>
      <w:lvlText w:val="•"/>
      <w:lvlJc w:val="left"/>
      <w:rPr>
        <w:color w:val="3370FF"/>
      </w:rPr>
    </w:lvl>
  </w:abstractNum>
  <w:abstractNum w:abstractNumId="31">
    <w:nsid w:val="7C246926"/>
    <w:multiLevelType w:val="singleLevel"/>
    <w:tmpl w:val="7C246926"/>
    <w:lvl w:ilvl="0" w:tentative="0">
      <w:start w:val="0"/>
      <w:numFmt w:val="bullet"/>
      <w:lvlText w:val="•"/>
      <w:lvlJc w:val="left"/>
      <w:rPr>
        <w:color w:val="3370FF"/>
      </w:rPr>
    </w:lvl>
  </w:abstractNum>
  <w:num w:numId="1">
    <w:abstractNumId w:val="13"/>
  </w:num>
  <w:num w:numId="2">
    <w:abstractNumId w:val="9"/>
  </w:num>
  <w:num w:numId="3">
    <w:abstractNumId w:val="25"/>
  </w:num>
  <w:num w:numId="4">
    <w:abstractNumId w:val="7"/>
  </w:num>
  <w:num w:numId="5">
    <w:abstractNumId w:val="5"/>
  </w:num>
  <w:num w:numId="6">
    <w:abstractNumId w:val="15"/>
  </w:num>
  <w:num w:numId="7">
    <w:abstractNumId w:val="18"/>
  </w:num>
  <w:num w:numId="8">
    <w:abstractNumId w:val="29"/>
  </w:num>
  <w:num w:numId="9">
    <w:abstractNumId w:val="14"/>
  </w:num>
  <w:num w:numId="10">
    <w:abstractNumId w:val="1"/>
  </w:num>
  <w:num w:numId="11">
    <w:abstractNumId w:val="19"/>
  </w:num>
  <w:num w:numId="12">
    <w:abstractNumId w:val="26"/>
  </w:num>
  <w:num w:numId="13">
    <w:abstractNumId w:val="8"/>
  </w:num>
  <w:num w:numId="14">
    <w:abstractNumId w:val="23"/>
  </w:num>
  <w:num w:numId="15">
    <w:abstractNumId w:val="12"/>
  </w:num>
  <w:num w:numId="16">
    <w:abstractNumId w:val="17"/>
  </w:num>
  <w:num w:numId="17">
    <w:abstractNumId w:val="11"/>
  </w:num>
  <w:num w:numId="18">
    <w:abstractNumId w:val="10"/>
  </w:num>
  <w:num w:numId="19">
    <w:abstractNumId w:val="3"/>
  </w:num>
  <w:num w:numId="20">
    <w:abstractNumId w:val="22"/>
  </w:num>
  <w:num w:numId="21">
    <w:abstractNumId w:val="27"/>
  </w:num>
  <w:num w:numId="22">
    <w:abstractNumId w:val="16"/>
  </w:num>
  <w:num w:numId="23">
    <w:abstractNumId w:val="21"/>
  </w:num>
  <w:num w:numId="24">
    <w:abstractNumId w:val="4"/>
  </w:num>
  <w:num w:numId="25">
    <w:abstractNumId w:val="31"/>
  </w:num>
  <w:num w:numId="26">
    <w:abstractNumId w:val="30"/>
  </w:num>
  <w:num w:numId="27">
    <w:abstractNumId w:val="6"/>
  </w:num>
  <w:num w:numId="28">
    <w:abstractNumId w:val="28"/>
  </w:num>
  <w:num w:numId="29">
    <w:abstractNumId w:val="2"/>
  </w:num>
  <w:num w:numId="30">
    <w:abstractNumId w:val="20"/>
  </w:num>
  <w:num w:numId="31">
    <w:abstractNumId w:val="0"/>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BA0CA9"/>
    <w:rsid w:val="0DB27C80"/>
    <w:rsid w:val="19DF0337"/>
    <w:rsid w:val="439B3F3F"/>
    <w:rsid w:val="4AF50346"/>
    <w:rsid w:val="4EFF0D41"/>
    <w:rsid w:val="55FDD6DD"/>
    <w:rsid w:val="656E44F8"/>
    <w:rsid w:val="72D04E2E"/>
    <w:rsid w:val="778B6351"/>
    <w:rsid w:val="DF9B3F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18"/>
      <w:szCs w:val="18"/>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Table Text"/>
    <w:basedOn w:val="1"/>
    <w:semiHidden/>
    <w:qFormat/>
    <w:uiPriority w:val="0"/>
    <w:rPr>
      <w:rFonts w:ascii="Arial" w:hAnsi="Arial" w:eastAsia="Arial" w:cs="Arial"/>
      <w:sz w:val="15"/>
      <w:szCs w:val="15"/>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0</Words>
  <Characters>0</Characters>
  <TotalTime>0</TotalTime>
  <ScaleCrop>false</ScaleCrop>
  <LinksUpToDate>false</LinksUpToDate>
  <CharactersWithSpaces>0</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2024-03-14T08:20:00Z</dcterms:created>
  <dc:creator>CommScope</dc:creator>
  <cp:keywords>CO-114671-EN, passive optical devices, pod, pon</cp:keywords>
  <cp:lastModifiedBy>Charles</cp:lastModifiedBy>
  <dcterms:modified xsi:type="dcterms:W3CDTF">2026-01-30T02:18:07Z</dcterms:modified>
  <dc:subject>Passive optical devices, singlemode PLC and FBT devices bare splitters and couplers specification and ordering guide.</dc:subject>
  <dc:title>Brochure: Bare Splitter &amp; Coupler Specification Guide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2024-12-06T09:49:44Z</vt:filetime>
  </property>
  <property fmtid="{D5CDD505-2E9C-101B-9397-08002B2CF9AE}" pid="4" name="KSOProductBuildVer">
    <vt:lpwstr>2052-12.1.0.24657</vt:lpwstr>
  </property>
  <property fmtid="{D5CDD505-2E9C-101B-9397-08002B2CF9AE}" pid="5" name="ICV">
    <vt:lpwstr>19DAE57719254DFF807424014F37900D_13</vt:lpwstr>
  </property>
  <property fmtid="{D5CDD505-2E9C-101B-9397-08002B2CF9AE}" pid="6" name="KSOTemplateDocerSaveRecord">
    <vt:lpwstr>eyJoZGlkIjoiN2U3ZDMzNjM4NDk0YzkwZDVmNDAyNmQzNzg5MTE3NmIiLCJ1c2VySWQiOiI1MTA4NTc2MTkifQ==</vt:lpwstr>
  </property>
</Properties>
</file>