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8518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for Outdoor Fiber Optic Patch Cord</w:t>
      </w:r>
    </w:p>
    <w:p w14:paraId="563C396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Application</w:t>
      </w:r>
      <w:bookmarkEnd w:id="0"/>
    </w:p>
    <w:p w14:paraId="6FE570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This outdoor fiber optic patch cord is designed for long-distance optical signal transmission scenarios. It is </w:t>
      </w:r>
      <w:bookmarkStart w:id="5" w:name="_GoBack"/>
      <w:bookmarkEnd w:id="5"/>
      <w:r>
        <w:rPr>
          <w:rFonts w:ascii="Arial" w:hAnsi="Arial" w:eastAsia="等线" w:cs="Arial"/>
          <w:sz w:val="22"/>
        </w:rPr>
        <w:t>specifically engineered to meet the requirements of low attenuation coefficients and high bandwidth, ensuring minimal optical signal loss and reliable transmission of large data volumes during long-distance communication.</w:t>
      </w:r>
    </w:p>
    <w:p w14:paraId="1BBC74A4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Key Features</w:t>
      </w:r>
      <w:bookmarkEnd w:id="1"/>
    </w:p>
    <w:p w14:paraId="734C577D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Excellent long-distance transmission performance: Complies with low attenuation coefficient and high bandwidth requirements, effectively reducing optical signal loss and supporting large-capacity data transmission.</w:t>
      </w:r>
    </w:p>
    <w:p w14:paraId="4653964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Strong environmental adaptability: Capable of withstanding complex outdoor conditions, including exposure to sunlight, rain, extreme temperature variations (both high and low), and wind-sand erosion.</w:t>
      </w:r>
    </w:p>
    <w:p w14:paraId="7204107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Durable outer protection: The outer sheath is made of high-strength polyethylene or polypropylene (Note: The original document has incomplete material information; common high-performance materials for outdoor optical cables are adopted here), providing reliable mechanical protection and environmental resistance.</w:t>
      </w:r>
    </w:p>
    <w:p w14:paraId="2C725D8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General Specifications</w:t>
      </w:r>
      <w:bookmarkEnd w:id="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1A7082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1A5ED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Item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62A96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Specification</w:t>
            </w:r>
          </w:p>
        </w:tc>
      </w:tr>
      <w:tr w14:paraId="1FE184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DC177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Product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14E62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Outdoor Fiber Optic Patch Cord</w:t>
            </w:r>
          </w:p>
        </w:tc>
      </w:tr>
      <w:tr w14:paraId="3035D4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41E09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Core Function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310B7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Long-distance optical signal transmission</w:t>
            </w:r>
          </w:p>
        </w:tc>
      </w:tr>
      <w:tr w14:paraId="099595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2A0E4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Attenuation Performance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758E0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Low attenuation coefficient (meets long-distance transmission requirements)</w:t>
            </w:r>
          </w:p>
        </w:tc>
      </w:tr>
      <w:tr w14:paraId="672EB2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A46B2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Bandwidth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CC530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High bandwidth (supports large data volume transmission)</w:t>
            </w:r>
          </w:p>
        </w:tc>
      </w:tr>
      <w:tr w14:paraId="145258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1C38E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Outer Sheath Material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819CC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High-strength polyethylene / polypropylene</w:t>
            </w:r>
          </w:p>
        </w:tc>
      </w:tr>
      <w:tr w14:paraId="4A6943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79FD3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Operating Environment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9287F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Resistant to sun, rain, high and low temperature changes, wind and sand erosion</w:t>
            </w:r>
          </w:p>
        </w:tc>
      </w:tr>
    </w:tbl>
    <w:p w14:paraId="352043C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Installation Requirements</w:t>
      </w:r>
      <w:bookmarkEnd w:id="3"/>
    </w:p>
    <w:p w14:paraId="7AD3929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Prior to installation, inspect the outer sheath of the patch cord for any damage (such as cracks, scratches, or breaks) to ensure the integrity of the protective structure.</w:t>
      </w:r>
    </w:p>
    <w:p w14:paraId="342340E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During installation, avoid excessive bending, twisting, or pulling of the patch cord to prevent damage to the internal optical fiber and affect transmission performance.</w:t>
      </w:r>
    </w:p>
    <w:p w14:paraId="7524570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Install the patch cord in a location that avoids direct contact with sharp objects, chemical corrosives, or high-temperature heat sources to extend its service life.</w:t>
      </w:r>
    </w:p>
    <w:p w14:paraId="2B6863C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Ensure that the connection ports are clean and dry during the splicing process to reduce signal loss caused by contamination.</w:t>
      </w:r>
    </w:p>
    <w:p w14:paraId="4E2A1184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5. Notes</w:t>
      </w:r>
      <w:bookmarkEnd w:id="4"/>
    </w:p>
    <w:p w14:paraId="3756ABEE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Regularly inspect the patch cord's appearance and connection status during use to promptly identify and address potential issues such as sheath damage or loose connections.</w:t>
      </w:r>
    </w:p>
    <w:p w14:paraId="55C2626D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When storing the patch cord, keep it in a dry, well-ventilated environment with appropriate temperature and humidity, avoiding stacking heavy objects on it.</w:t>
      </w:r>
    </w:p>
    <w:p w14:paraId="21AA3E11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Do not modify or disassemble the patch cord without authorization, as this may damage the internal structure and affect its performance and safety.</w:t>
      </w:r>
    </w:p>
    <w:p w14:paraId="37A4F840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261D7B13"/>
    <w:rsid w:val="439B3F3F"/>
    <w:rsid w:val="4AF50346"/>
    <w:rsid w:val="4EFF0D41"/>
    <w:rsid w:val="55FDD6DD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2026-01-30T05:59:23Z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1AC748EF7C76437F823285C37551E79C_13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